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jc w:val="center"/>
              <w:rPr>
                <w:rFonts w:eastAsia="NewsGothicBT-Roman"/>
                <w:b/>
              </w:rPr>
            </w:pPr>
            <w:r w:rsidRPr="00710596">
              <w:rPr>
                <w:rFonts w:eastAsia="NewsGothicBT-Roman"/>
                <w:b/>
              </w:rPr>
              <w:t xml:space="preserve">TRINIDAD AND TOBAGO </w:t>
            </w:r>
            <w:r w:rsidRPr="00816BAC">
              <w:rPr>
                <w:rFonts w:eastAsia="NewsGothicBT-Roman"/>
                <w:b/>
              </w:rPr>
              <w:t>ASBU Air Navigation Reporting Form (ANRF)</w:t>
            </w:r>
          </w:p>
        </w:tc>
      </w:tr>
      <w:tr w:rsidR="00E5013F" w:rsidRPr="00816BAC" w:rsidTr="00B309DD">
        <w:trPr>
          <w:cantSplit/>
        </w:trPr>
        <w:tc>
          <w:tcPr>
            <w:tcW w:w="638" w:type="dxa"/>
            <w:gridSpan w:val="2"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A32917">
              <w:rPr>
                <w:rFonts w:eastAsia="NewsGothicBT-Roman"/>
                <w:b/>
              </w:rPr>
              <w:t>PIA</w:t>
            </w:r>
          </w:p>
        </w:tc>
        <w:tc>
          <w:tcPr>
            <w:tcW w:w="903" w:type="dxa"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</w:rPr>
            </w:pPr>
            <w:r w:rsidRPr="00A32917">
              <w:rPr>
                <w:rFonts w:eastAsia="NewsGothicBT-Roman"/>
              </w:rPr>
              <w:t>1</w:t>
            </w:r>
          </w:p>
        </w:tc>
        <w:tc>
          <w:tcPr>
            <w:tcW w:w="1602" w:type="dxa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Block - Module</w:t>
            </w:r>
          </w:p>
        </w:tc>
        <w:tc>
          <w:tcPr>
            <w:tcW w:w="2301" w:type="dxa"/>
          </w:tcPr>
          <w:p w:rsidR="00E5013F" w:rsidRPr="00710596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710596">
              <w:rPr>
                <w:rFonts w:eastAsia="NewsGothicBT-Roman"/>
                <w:b/>
                <w:color w:val="FF0000"/>
              </w:rPr>
              <w:t xml:space="preserve">B0 - </w:t>
            </w:r>
            <w:proofErr w:type="spellStart"/>
            <w:r w:rsidRPr="00710596">
              <w:rPr>
                <w:rFonts w:eastAsia="NewsGothicBT-Roman"/>
                <w:b/>
                <w:color w:val="FF0000"/>
              </w:rPr>
              <w:t>APTA</w:t>
            </w:r>
            <w:proofErr w:type="spellEnd"/>
          </w:p>
        </w:tc>
        <w:tc>
          <w:tcPr>
            <w:tcW w:w="720" w:type="dxa"/>
            <w:gridSpan w:val="2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</w:t>
            </w:r>
          </w:p>
        </w:tc>
        <w:tc>
          <w:tcPr>
            <w:tcW w:w="3412" w:type="dxa"/>
            <w:gridSpan w:val="2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710596">
              <w:rPr>
                <w:rFonts w:eastAsia="NewsGothicBT-Roman"/>
              </w:rPr>
              <w:t>30</w:t>
            </w:r>
            <w:r w:rsidRPr="00710596">
              <w:rPr>
                <w:rFonts w:eastAsia="NewsGothicBT-Roman"/>
                <w:vertAlign w:val="superscript"/>
              </w:rPr>
              <w:t>th</w:t>
            </w:r>
            <w:r w:rsidRPr="00710596">
              <w:rPr>
                <w:rFonts w:eastAsia="NewsGothicBT-Roman"/>
              </w:rPr>
              <w:t xml:space="preserve"> NOVEMBER</w:t>
            </w:r>
            <w:r w:rsidRPr="00816BAC">
              <w:rPr>
                <w:rFonts w:eastAsia="NewsGothicBT-Roman"/>
              </w:rPr>
              <w:t>, 2016</w:t>
            </w:r>
          </w:p>
        </w:tc>
      </w:tr>
      <w:tr w:rsidR="00E5013F" w:rsidRPr="00A32917" w:rsidTr="00B309DD">
        <w:trPr>
          <w:cantSplit/>
        </w:trPr>
        <w:tc>
          <w:tcPr>
            <w:tcW w:w="9576" w:type="dxa"/>
            <w:gridSpan w:val="9"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</w:rPr>
            </w:pPr>
            <w:r w:rsidRPr="00A32917">
              <w:rPr>
                <w:rFonts w:eastAsia="NewsGothicBT-Roman"/>
                <w:b/>
              </w:rPr>
              <w:t xml:space="preserve">Module Description:  </w:t>
            </w:r>
            <w:r>
              <w:t>The use of Performance-based Navigation (PBN) and ground-based augmentation system (</w:t>
            </w:r>
            <w:proofErr w:type="spellStart"/>
            <w:r>
              <w:t>GBAS</w:t>
            </w:r>
            <w:proofErr w:type="spellEnd"/>
            <w:r>
              <w:t>) landing system (</w:t>
            </w:r>
            <w:proofErr w:type="spellStart"/>
            <w:r>
              <w:t>GLS</w:t>
            </w:r>
            <w:proofErr w:type="spellEnd"/>
            <w:r>
              <w:t xml:space="preserve">) procedures to enhance the reliability and predictability of approaches to runways, thus increasing safety, accessibility and efficiency. This is possible through the application of basic global navigation satellite system (GNSS), </w:t>
            </w:r>
            <w:proofErr w:type="spellStart"/>
            <w:r>
              <w:t>Baro</w:t>
            </w:r>
            <w:proofErr w:type="spellEnd"/>
            <w:r>
              <w:t>-vertical navigation (</w:t>
            </w:r>
            <w:proofErr w:type="spellStart"/>
            <w:r>
              <w:t>VNAV</w:t>
            </w:r>
            <w:proofErr w:type="spellEnd"/>
            <w:r>
              <w:t>), satellite-based augmentation system (</w:t>
            </w:r>
            <w:proofErr w:type="spellStart"/>
            <w:r>
              <w:t>SBAS</w:t>
            </w:r>
            <w:proofErr w:type="spellEnd"/>
            <w:r>
              <w:t xml:space="preserve">) and </w:t>
            </w:r>
            <w:proofErr w:type="spellStart"/>
            <w:r>
              <w:t>GLS</w:t>
            </w:r>
            <w:proofErr w:type="spellEnd"/>
            <w:r>
              <w:t>. The flexibility inherent in PBN approach design can be exploited to increase runway capacity.</w:t>
            </w:r>
          </w:p>
        </w:tc>
      </w:tr>
      <w:tr w:rsidR="00E5013F" w:rsidRPr="00A32917" w:rsidTr="00B309DD">
        <w:trPr>
          <w:cantSplit/>
        </w:trPr>
        <w:tc>
          <w:tcPr>
            <w:tcW w:w="9576" w:type="dxa"/>
            <w:gridSpan w:val="9"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A32917">
              <w:rPr>
                <w:rFonts w:eastAsia="NewsGothicBT-Roman"/>
                <w:b/>
              </w:rPr>
              <w:t>Element Implementation Status</w:t>
            </w:r>
          </w:p>
        </w:tc>
      </w:tr>
      <w:tr w:rsidR="00E5013F" w:rsidRPr="00816BAC" w:rsidTr="00B309DD">
        <w:trPr>
          <w:cantSplit/>
        </w:trPr>
        <w:tc>
          <w:tcPr>
            <w:tcW w:w="378" w:type="dxa"/>
            <w:vMerge w:val="restart"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A32917">
              <w:rPr>
                <w:rFonts w:eastAsia="NewsGothicBT-Roman"/>
                <w:b/>
              </w:rPr>
              <w:t>1</w:t>
            </w:r>
          </w:p>
        </w:tc>
        <w:tc>
          <w:tcPr>
            <w:tcW w:w="5130" w:type="dxa"/>
            <w:gridSpan w:val="5"/>
          </w:tcPr>
          <w:p w:rsidR="00E5013F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A32917">
              <w:rPr>
                <w:rFonts w:eastAsia="NewsGothicBT-Roman"/>
                <w:b/>
              </w:rPr>
              <w:t>Element Description:</w:t>
            </w:r>
          </w:p>
          <w:p w:rsidR="00E5013F" w:rsidRPr="00A32917" w:rsidRDefault="00E5013F" w:rsidP="00B309DD">
            <w:pPr>
              <w:spacing w:before="20" w:after="20"/>
              <w:rPr>
                <w:rFonts w:eastAsia="NewsGothicBT-Roman"/>
              </w:rPr>
            </w:pPr>
            <w:r w:rsidRPr="00A32917">
              <w:rPr>
                <w:rFonts w:eastAsia="MS Mincho"/>
                <w:bCs/>
                <w:lang w:eastAsia="ja-JP"/>
              </w:rPr>
              <w:t>PBN Approach Procedures with vertical guidance (</w:t>
            </w:r>
            <w:proofErr w:type="spellStart"/>
            <w:r w:rsidRPr="00A32917">
              <w:rPr>
                <w:rFonts w:eastAsia="MS Mincho"/>
                <w:bCs/>
                <w:lang w:eastAsia="ja-JP"/>
              </w:rPr>
              <w:t>LPV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 xml:space="preserve">, </w:t>
            </w:r>
            <w:proofErr w:type="spellStart"/>
            <w:r w:rsidRPr="00A32917">
              <w:rPr>
                <w:rFonts w:eastAsia="MS Mincho"/>
                <w:bCs/>
                <w:lang w:eastAsia="ja-JP"/>
              </w:rPr>
              <w:t>LNAV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>/</w:t>
            </w:r>
            <w:proofErr w:type="spellStart"/>
            <w:r w:rsidRPr="00A32917">
              <w:rPr>
                <w:rFonts w:eastAsia="MS Mincho"/>
                <w:bCs/>
                <w:lang w:eastAsia="ja-JP"/>
              </w:rPr>
              <w:t>VNAV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 xml:space="preserve"> minima, using </w:t>
            </w:r>
            <w:proofErr w:type="spellStart"/>
            <w:r w:rsidRPr="00A32917">
              <w:rPr>
                <w:rFonts w:eastAsia="MS Mincho"/>
                <w:bCs/>
                <w:lang w:eastAsia="ja-JP"/>
              </w:rPr>
              <w:t>SBAS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 xml:space="preserve"> and </w:t>
            </w:r>
            <w:proofErr w:type="spellStart"/>
            <w:r w:rsidRPr="00A32917">
              <w:rPr>
                <w:rFonts w:eastAsia="MS Mincho"/>
                <w:bCs/>
                <w:lang w:eastAsia="ja-JP"/>
              </w:rPr>
              <w:t>Baro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 xml:space="preserve"> </w:t>
            </w:r>
            <w:proofErr w:type="spellStart"/>
            <w:r w:rsidRPr="00A32917">
              <w:rPr>
                <w:rFonts w:eastAsia="MS Mincho"/>
                <w:bCs/>
                <w:lang w:eastAsia="ja-JP"/>
              </w:rPr>
              <w:t>VNAV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>)</w:t>
            </w:r>
          </w:p>
        </w:tc>
        <w:tc>
          <w:tcPr>
            <w:tcW w:w="2638" w:type="dxa"/>
            <w:gridSpan w:val="2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0439A8">
              <w:rPr>
                <w:rFonts w:eastAsia="NewsGothicBT-Roman"/>
                <w:lang w:val="en-GB"/>
              </w:rPr>
              <w:t>JAN 2017</w:t>
            </w:r>
          </w:p>
        </w:tc>
        <w:tc>
          <w:tcPr>
            <w:tcW w:w="1430" w:type="dxa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0439A8">
              <w:rPr>
                <w:rFonts w:eastAsia="NewsGothicBT-Roman"/>
              </w:rPr>
              <w:t>To be Implemented</w:t>
            </w:r>
          </w:p>
        </w:tc>
      </w:tr>
      <w:tr w:rsidR="00E5013F" w:rsidRPr="00A32917" w:rsidTr="00B309DD">
        <w:trPr>
          <w:cantSplit/>
        </w:trPr>
        <w:tc>
          <w:tcPr>
            <w:tcW w:w="378" w:type="dxa"/>
            <w:vMerge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</w:rPr>
            </w:pPr>
            <w:r w:rsidRPr="00A32917">
              <w:rPr>
                <w:rFonts w:eastAsia="NewsGothicBT-Roman"/>
                <w:b/>
              </w:rPr>
              <w:t>Status Details</w:t>
            </w:r>
          </w:p>
          <w:p w:rsidR="00E5013F" w:rsidRPr="000439A8" w:rsidRDefault="00E5013F" w:rsidP="00B309DD">
            <w:pPr>
              <w:spacing w:before="20" w:after="20"/>
              <w:rPr>
                <w:rFonts w:eastAsia="NewsGothicBT-Roman"/>
                <w:lang w:val="en-GB"/>
              </w:rPr>
            </w:pPr>
            <w:r w:rsidRPr="000439A8">
              <w:rPr>
                <w:rFonts w:eastAsia="NewsGothicBT-Roman"/>
                <w:lang w:val="en-GB"/>
              </w:rPr>
              <w:t xml:space="preserve">TTPP – </w:t>
            </w:r>
            <w:proofErr w:type="spellStart"/>
            <w:r w:rsidRPr="000439A8">
              <w:rPr>
                <w:rFonts w:eastAsia="NewsGothicBT-Roman"/>
                <w:lang w:val="en-GB"/>
              </w:rPr>
              <w:t>LNAV</w:t>
            </w:r>
            <w:proofErr w:type="spellEnd"/>
            <w:r w:rsidRPr="000439A8">
              <w:rPr>
                <w:rFonts w:eastAsia="NewsGothicBT-Roman"/>
                <w:lang w:val="en-GB"/>
              </w:rPr>
              <w:t xml:space="preserve"> Approaches for both runway ends (10/28) are implemented. </w:t>
            </w:r>
            <w:proofErr w:type="spellStart"/>
            <w:r w:rsidRPr="000439A8">
              <w:rPr>
                <w:rFonts w:eastAsia="NewsGothicBT-Roman"/>
                <w:lang w:val="en-GB"/>
              </w:rPr>
              <w:t>BARO-VNAV</w:t>
            </w:r>
            <w:proofErr w:type="spellEnd"/>
            <w:r w:rsidRPr="000439A8">
              <w:rPr>
                <w:rFonts w:eastAsia="NewsGothicBT-Roman"/>
                <w:lang w:val="en-GB"/>
              </w:rPr>
              <w:t xml:space="preserve"> Approaches to be implemented by </w:t>
            </w:r>
            <w:r>
              <w:rPr>
                <w:rFonts w:eastAsia="NewsGothicBT-Roman"/>
                <w:lang w:val="en-GB"/>
              </w:rPr>
              <w:t>5 JAN</w:t>
            </w:r>
            <w:r w:rsidRPr="000439A8">
              <w:rPr>
                <w:rFonts w:eastAsia="NewsGothicBT-Roman"/>
                <w:lang w:val="en-GB"/>
              </w:rPr>
              <w:t xml:space="preserve"> 201</w:t>
            </w:r>
            <w:r>
              <w:rPr>
                <w:rFonts w:eastAsia="NewsGothicBT-Roman"/>
                <w:lang w:val="en-GB"/>
              </w:rPr>
              <w:t>7</w:t>
            </w:r>
            <w:r w:rsidRPr="000439A8">
              <w:rPr>
                <w:rFonts w:eastAsia="NewsGothicBT-Roman"/>
                <w:lang w:val="en-GB"/>
              </w:rPr>
              <w:t>.</w:t>
            </w:r>
          </w:p>
          <w:p w:rsidR="00E5013F" w:rsidRPr="000439A8" w:rsidRDefault="00E5013F" w:rsidP="00B309DD">
            <w:pPr>
              <w:spacing w:before="20" w:after="20"/>
              <w:rPr>
                <w:rFonts w:eastAsia="NewsGothicBT-Roman"/>
                <w:lang w:val="en-GB"/>
              </w:rPr>
            </w:pPr>
            <w:r w:rsidRPr="000439A8">
              <w:rPr>
                <w:rFonts w:eastAsia="NewsGothicBT-Roman"/>
                <w:lang w:val="en-GB"/>
              </w:rPr>
              <w:t xml:space="preserve">TTCP – </w:t>
            </w:r>
            <w:proofErr w:type="spellStart"/>
            <w:r w:rsidRPr="000439A8">
              <w:rPr>
                <w:rFonts w:eastAsia="NewsGothicBT-Roman"/>
                <w:lang w:val="en-GB"/>
              </w:rPr>
              <w:t>LNAV</w:t>
            </w:r>
            <w:proofErr w:type="spellEnd"/>
            <w:r w:rsidRPr="000439A8">
              <w:rPr>
                <w:rFonts w:eastAsia="NewsGothicBT-Roman"/>
                <w:lang w:val="en-GB"/>
              </w:rPr>
              <w:t xml:space="preserve"> Approaches for both runway ends (11/29) are implemented. </w:t>
            </w:r>
            <w:proofErr w:type="spellStart"/>
            <w:r w:rsidRPr="000439A8">
              <w:rPr>
                <w:rFonts w:eastAsia="NewsGothicBT-Roman"/>
                <w:lang w:val="en-GB"/>
              </w:rPr>
              <w:t>BARO-VNAV</w:t>
            </w:r>
            <w:proofErr w:type="spellEnd"/>
            <w:r w:rsidRPr="000439A8">
              <w:rPr>
                <w:rFonts w:eastAsia="NewsGothicBT-Roman"/>
                <w:lang w:val="en-GB"/>
              </w:rPr>
              <w:t xml:space="preserve"> Approaches to be implemented by </w:t>
            </w:r>
            <w:r>
              <w:rPr>
                <w:rFonts w:eastAsia="NewsGothicBT-Roman"/>
                <w:lang w:val="en-GB"/>
              </w:rPr>
              <w:t>5 JAN</w:t>
            </w:r>
            <w:r w:rsidRPr="000439A8">
              <w:rPr>
                <w:rFonts w:eastAsia="NewsGothicBT-Roman"/>
                <w:lang w:val="en-GB"/>
              </w:rPr>
              <w:t xml:space="preserve"> 201</w:t>
            </w:r>
            <w:r>
              <w:rPr>
                <w:rFonts w:eastAsia="NewsGothicBT-Roman"/>
                <w:lang w:val="en-GB"/>
              </w:rPr>
              <w:t>7</w:t>
            </w:r>
            <w:r w:rsidRPr="000439A8">
              <w:rPr>
                <w:rFonts w:eastAsia="NewsGothicBT-Roman"/>
                <w:lang w:val="en-GB"/>
              </w:rPr>
              <w:t>.</w:t>
            </w:r>
          </w:p>
          <w:p w:rsidR="00E5013F" w:rsidRPr="00A32917" w:rsidRDefault="00E5013F" w:rsidP="00B309DD">
            <w:pPr>
              <w:spacing w:before="20" w:after="20"/>
              <w:rPr>
                <w:rFonts w:eastAsia="NewsGothicBT-Roman"/>
              </w:rPr>
            </w:pPr>
            <w:r w:rsidRPr="000439A8">
              <w:rPr>
                <w:rFonts w:eastAsia="NewsGothicBT-Roman"/>
                <w:lang w:val="en-GB"/>
              </w:rPr>
              <w:t>*Final stages of approach charting for publication. AIRAC date 1</w:t>
            </w:r>
            <w:r>
              <w:rPr>
                <w:rFonts w:eastAsia="NewsGothicBT-Roman"/>
                <w:lang w:val="en-GB"/>
              </w:rPr>
              <w:t xml:space="preserve">0 NOV </w:t>
            </w:r>
            <w:r w:rsidRPr="000439A8">
              <w:rPr>
                <w:rFonts w:eastAsia="NewsGothicBT-Roman"/>
                <w:lang w:val="en-GB"/>
              </w:rPr>
              <w:t>2016.</w:t>
            </w:r>
          </w:p>
        </w:tc>
      </w:tr>
      <w:tr w:rsidR="00E5013F" w:rsidRPr="006E0410" w:rsidTr="00B309DD">
        <w:trPr>
          <w:cantSplit/>
        </w:trPr>
        <w:tc>
          <w:tcPr>
            <w:tcW w:w="378" w:type="dxa"/>
            <w:vMerge w:val="restart"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A32917">
              <w:rPr>
                <w:rFonts w:eastAsia="NewsGothicBT-Roman"/>
                <w:b/>
              </w:rPr>
              <w:t>2</w:t>
            </w:r>
          </w:p>
        </w:tc>
        <w:tc>
          <w:tcPr>
            <w:tcW w:w="5130" w:type="dxa"/>
            <w:gridSpan w:val="5"/>
          </w:tcPr>
          <w:p w:rsidR="00E5013F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A32917">
              <w:rPr>
                <w:rFonts w:eastAsia="NewsGothicBT-Roman"/>
                <w:b/>
              </w:rPr>
              <w:t>Element Description:</w:t>
            </w:r>
          </w:p>
          <w:p w:rsidR="00E5013F" w:rsidRPr="00A32917" w:rsidRDefault="00E5013F" w:rsidP="00B309DD">
            <w:pPr>
              <w:spacing w:before="20" w:after="20"/>
              <w:rPr>
                <w:rFonts w:eastAsia="NewsGothicBT-Roman"/>
              </w:rPr>
            </w:pPr>
            <w:r w:rsidRPr="00A32917">
              <w:rPr>
                <w:rFonts w:eastAsia="MS Mincho"/>
                <w:bCs/>
                <w:lang w:eastAsia="ja-JP"/>
              </w:rPr>
              <w:t xml:space="preserve">PBN Approach Procedures without vertical guidance (LP, </w:t>
            </w:r>
            <w:proofErr w:type="spellStart"/>
            <w:r w:rsidRPr="00A32917">
              <w:rPr>
                <w:rFonts w:eastAsia="MS Mincho"/>
                <w:bCs/>
                <w:lang w:eastAsia="ja-JP"/>
              </w:rPr>
              <w:t>LNAV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 xml:space="preserve"> minima; using </w:t>
            </w:r>
            <w:proofErr w:type="spellStart"/>
            <w:r w:rsidRPr="00A32917">
              <w:rPr>
                <w:rFonts w:eastAsia="MS Mincho"/>
                <w:bCs/>
                <w:lang w:eastAsia="ja-JP"/>
              </w:rPr>
              <w:t>SBAS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>)</w:t>
            </w:r>
          </w:p>
        </w:tc>
        <w:tc>
          <w:tcPr>
            <w:tcW w:w="2638" w:type="dxa"/>
            <w:gridSpan w:val="2"/>
          </w:tcPr>
          <w:p w:rsidR="00E5013F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E5013F" w:rsidRPr="00D103CF" w:rsidRDefault="00E5013F" w:rsidP="00B309DD">
            <w:pPr>
              <w:spacing w:before="20" w:after="20"/>
              <w:rPr>
                <w:rFonts w:eastAsia="NewsGothicBT-Roman"/>
              </w:rPr>
            </w:pPr>
            <w:r>
              <w:rPr>
                <w:rFonts w:eastAsia="NewsGothicBT-Roman"/>
              </w:rPr>
              <w:t xml:space="preserve"> OCTOBER </w:t>
            </w:r>
            <w:r w:rsidRPr="00D103CF">
              <w:rPr>
                <w:rFonts w:eastAsia="NewsGothicBT-Roman"/>
              </w:rPr>
              <w:t>2003</w:t>
            </w:r>
          </w:p>
        </w:tc>
        <w:tc>
          <w:tcPr>
            <w:tcW w:w="1430" w:type="dxa"/>
          </w:tcPr>
          <w:p w:rsidR="00E5013F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E5013F" w:rsidRPr="006E0410" w:rsidRDefault="00E5013F" w:rsidP="00B309DD">
            <w:pPr>
              <w:spacing w:before="20" w:after="20"/>
              <w:rPr>
                <w:rFonts w:eastAsia="NewsGothicBT-Roman"/>
              </w:rPr>
            </w:pPr>
            <w:r w:rsidRPr="006E0410">
              <w:rPr>
                <w:rFonts w:eastAsia="NewsGothicBT-Roman"/>
              </w:rPr>
              <w:t>Implemented</w:t>
            </w:r>
          </w:p>
        </w:tc>
      </w:tr>
      <w:tr w:rsidR="00E5013F" w:rsidRPr="00A32917" w:rsidTr="00B309DD">
        <w:trPr>
          <w:cantSplit/>
        </w:trPr>
        <w:tc>
          <w:tcPr>
            <w:tcW w:w="378" w:type="dxa"/>
            <w:vMerge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E5013F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A32917">
              <w:rPr>
                <w:rFonts w:eastAsia="NewsGothicBT-Roman"/>
                <w:b/>
              </w:rPr>
              <w:t>Status Details</w:t>
            </w:r>
          </w:p>
          <w:p w:rsidR="00B739B5" w:rsidRDefault="00B739B5" w:rsidP="00B309DD">
            <w:pPr>
              <w:spacing w:before="20" w:after="20"/>
              <w:rPr>
                <w:rFonts w:eastAsia="NewsGothicBT-Roman"/>
              </w:rPr>
            </w:pPr>
            <w:r w:rsidRPr="00B739B5">
              <w:rPr>
                <w:rFonts w:eastAsia="NewsGothicBT-Roman"/>
              </w:rPr>
              <w:t xml:space="preserve">No </w:t>
            </w:r>
            <w:proofErr w:type="spellStart"/>
            <w:r w:rsidRPr="00B739B5">
              <w:rPr>
                <w:rFonts w:eastAsia="NewsGothicBT-Roman"/>
              </w:rPr>
              <w:t>SBAS</w:t>
            </w:r>
            <w:proofErr w:type="spellEnd"/>
            <w:r w:rsidRPr="00B739B5">
              <w:rPr>
                <w:rFonts w:eastAsia="NewsGothicBT-Roman"/>
              </w:rPr>
              <w:t xml:space="preserve"> infrastructure at TTPP/TTCP</w:t>
            </w:r>
            <w:r>
              <w:rPr>
                <w:rFonts w:eastAsia="NewsGothicBT-Roman"/>
              </w:rPr>
              <w:t>.</w:t>
            </w:r>
          </w:p>
          <w:p w:rsidR="00E5013F" w:rsidRPr="006E0410" w:rsidRDefault="00E5013F" w:rsidP="00B309DD">
            <w:pPr>
              <w:spacing w:before="20" w:after="20"/>
              <w:rPr>
                <w:rFonts w:eastAsia="NewsGothicBT-Roman"/>
                <w:lang w:val="en-GB"/>
              </w:rPr>
            </w:pPr>
            <w:bookmarkStart w:id="0" w:name="_GoBack"/>
            <w:bookmarkEnd w:id="0"/>
            <w:r w:rsidRPr="006E0410">
              <w:rPr>
                <w:rFonts w:eastAsia="NewsGothicBT-Roman"/>
                <w:lang w:val="en-GB"/>
              </w:rPr>
              <w:t xml:space="preserve">TTPP – </w:t>
            </w:r>
            <w:proofErr w:type="spellStart"/>
            <w:r w:rsidRPr="006E0410">
              <w:rPr>
                <w:rFonts w:eastAsia="NewsGothicBT-Roman"/>
                <w:lang w:val="en-GB"/>
              </w:rPr>
              <w:t>LNAV</w:t>
            </w:r>
            <w:proofErr w:type="spellEnd"/>
            <w:r w:rsidRPr="006E0410">
              <w:rPr>
                <w:rFonts w:eastAsia="NewsGothicBT-Roman"/>
                <w:lang w:val="en-GB"/>
              </w:rPr>
              <w:t xml:space="preserve"> Approaches for both runway ends (10/28) are implemented. </w:t>
            </w:r>
          </w:p>
          <w:p w:rsidR="00E5013F" w:rsidRPr="00A32917" w:rsidRDefault="00E5013F" w:rsidP="00B309DD">
            <w:pPr>
              <w:spacing w:before="20" w:after="20"/>
              <w:rPr>
                <w:rFonts w:eastAsia="NewsGothicBT-Roman"/>
              </w:rPr>
            </w:pPr>
            <w:r w:rsidRPr="006E0410">
              <w:rPr>
                <w:rFonts w:eastAsia="NewsGothicBT-Roman"/>
                <w:lang w:val="en-GB"/>
              </w:rPr>
              <w:t xml:space="preserve">TTCP – </w:t>
            </w:r>
            <w:proofErr w:type="spellStart"/>
            <w:r w:rsidRPr="006E0410">
              <w:rPr>
                <w:rFonts w:eastAsia="NewsGothicBT-Roman"/>
                <w:lang w:val="en-GB"/>
              </w:rPr>
              <w:t>LNAV</w:t>
            </w:r>
            <w:proofErr w:type="spellEnd"/>
            <w:r w:rsidRPr="006E0410">
              <w:rPr>
                <w:rFonts w:eastAsia="NewsGothicBT-Roman"/>
                <w:lang w:val="en-GB"/>
              </w:rPr>
              <w:t xml:space="preserve"> Approaches for both runway ends (11/29) are implemented.</w:t>
            </w:r>
          </w:p>
        </w:tc>
      </w:tr>
      <w:tr w:rsidR="00E5013F" w:rsidRPr="00D103CF" w:rsidTr="00B309DD">
        <w:trPr>
          <w:cantSplit/>
        </w:trPr>
        <w:tc>
          <w:tcPr>
            <w:tcW w:w="378" w:type="dxa"/>
            <w:vMerge w:val="restart"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A32917">
              <w:rPr>
                <w:rFonts w:eastAsia="NewsGothicBT-Roman"/>
                <w:b/>
              </w:rPr>
              <w:t>3</w:t>
            </w:r>
          </w:p>
        </w:tc>
        <w:tc>
          <w:tcPr>
            <w:tcW w:w="5130" w:type="dxa"/>
            <w:gridSpan w:val="5"/>
          </w:tcPr>
          <w:p w:rsidR="00E5013F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A32917">
              <w:rPr>
                <w:rFonts w:eastAsia="NewsGothicBT-Roman"/>
                <w:b/>
              </w:rPr>
              <w:t>Element Description:</w:t>
            </w:r>
          </w:p>
          <w:p w:rsidR="00E5013F" w:rsidRPr="00A32917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proofErr w:type="spellStart"/>
            <w:r w:rsidRPr="00A32917">
              <w:rPr>
                <w:rFonts w:eastAsia="MS Mincho"/>
                <w:bCs/>
                <w:lang w:eastAsia="ja-JP"/>
              </w:rPr>
              <w:t>GBAS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 xml:space="preserve"> Landing System (</w:t>
            </w:r>
            <w:proofErr w:type="spellStart"/>
            <w:r w:rsidRPr="00A32917">
              <w:rPr>
                <w:rFonts w:eastAsia="MS Mincho"/>
                <w:bCs/>
                <w:lang w:eastAsia="ja-JP"/>
              </w:rPr>
              <w:t>GLS</w:t>
            </w:r>
            <w:proofErr w:type="spellEnd"/>
            <w:r w:rsidRPr="00A32917">
              <w:rPr>
                <w:rFonts w:eastAsia="MS Mincho"/>
                <w:bCs/>
                <w:lang w:eastAsia="ja-JP"/>
              </w:rPr>
              <w:t>) Approach procedures</w:t>
            </w:r>
          </w:p>
        </w:tc>
        <w:tc>
          <w:tcPr>
            <w:tcW w:w="2638" w:type="dxa"/>
            <w:gridSpan w:val="2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Date Planned/Implemented</w:t>
            </w:r>
          </w:p>
          <w:p w:rsidR="00E5013F" w:rsidRPr="00D103CF" w:rsidRDefault="00E5013F" w:rsidP="00B309DD">
            <w:pPr>
              <w:spacing w:before="20" w:after="20"/>
              <w:rPr>
                <w:rFonts w:eastAsia="NewsGothicBT-Roman"/>
              </w:rPr>
            </w:pPr>
            <w:r w:rsidRPr="00D103CF">
              <w:rPr>
                <w:rFonts w:eastAsia="NewsGothicBT-Roman"/>
              </w:rPr>
              <w:t>N/A</w:t>
            </w:r>
          </w:p>
        </w:tc>
        <w:tc>
          <w:tcPr>
            <w:tcW w:w="1430" w:type="dxa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Status</w:t>
            </w:r>
          </w:p>
          <w:p w:rsidR="00E5013F" w:rsidRPr="00D103CF" w:rsidRDefault="00E5013F" w:rsidP="00B309DD">
            <w:pPr>
              <w:spacing w:before="20" w:after="20"/>
              <w:rPr>
                <w:rFonts w:eastAsia="NewsGothicBT-Roman"/>
              </w:rPr>
            </w:pPr>
            <w:r w:rsidRPr="00D103CF">
              <w:rPr>
                <w:rFonts w:eastAsia="NewsGothicBT-Roman"/>
              </w:rPr>
              <w:t>N/A</w:t>
            </w:r>
          </w:p>
        </w:tc>
      </w:tr>
      <w:tr w:rsidR="00E5013F" w:rsidRPr="00A32917" w:rsidTr="00B309DD">
        <w:trPr>
          <w:cantSplit/>
        </w:trPr>
        <w:tc>
          <w:tcPr>
            <w:tcW w:w="378" w:type="dxa"/>
            <w:vMerge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E5013F" w:rsidRPr="00A32917" w:rsidRDefault="00E5013F" w:rsidP="00B309DD">
            <w:pPr>
              <w:spacing w:before="20" w:after="20"/>
              <w:rPr>
                <w:rFonts w:eastAsia="NewsGothicBT-Roman"/>
              </w:rPr>
            </w:pPr>
            <w:r w:rsidRPr="00A32917">
              <w:rPr>
                <w:rFonts w:eastAsia="NewsGothicBT-Roman"/>
                <w:b/>
              </w:rPr>
              <w:t>Status Details</w:t>
            </w:r>
          </w:p>
          <w:p w:rsidR="00E5013F" w:rsidRPr="00A32917" w:rsidRDefault="00E5013F" w:rsidP="00B309DD">
            <w:pPr>
              <w:spacing w:before="20" w:after="20"/>
              <w:rPr>
                <w:rFonts w:eastAsia="NewsGothicBT-Roman"/>
              </w:rPr>
            </w:pPr>
            <w:r w:rsidRPr="00293D08">
              <w:rPr>
                <w:rFonts w:eastAsia="NewsGothicBT-Roman"/>
              </w:rPr>
              <w:t>At this point in time this is not required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816BAC">
              <w:rPr>
                <w:rFonts w:eastAsia="NewsGothicBT-Roman"/>
                <w:b/>
              </w:rPr>
              <w:t>Achieved Benefits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Access and Equity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293D08">
              <w:rPr>
                <w:rFonts w:eastAsia="NewsGothicBT-Roman"/>
                <w:b/>
              </w:rPr>
              <w:t>Element 1</w:t>
            </w:r>
            <w:r>
              <w:rPr>
                <w:rFonts w:eastAsia="NewsGothicBT-Roman"/>
                <w:b/>
              </w:rPr>
              <w:t>&amp;2</w:t>
            </w:r>
            <w:r w:rsidRPr="00293D08">
              <w:rPr>
                <w:rFonts w:eastAsia="NewsGothicBT-Roman"/>
                <w:b/>
              </w:rPr>
              <w:t>:</w:t>
            </w:r>
            <w:r w:rsidRPr="00293D08">
              <w:rPr>
                <w:rFonts w:eastAsia="NewsGothicBT-Roman"/>
              </w:rPr>
              <w:t xml:space="preserve">  </w:t>
            </w:r>
            <w:r w:rsidRPr="00293D08">
              <w:rPr>
                <w:rFonts w:eastAsia="NewsGothicBT-Roman"/>
                <w:lang w:val="en-GB"/>
              </w:rPr>
              <w:t>Increased  aerodrome accessibility</w:t>
            </w:r>
            <w:r>
              <w:rPr>
                <w:rFonts w:eastAsia="NewsGothicBT-Roman"/>
                <w:lang w:val="en-GB"/>
              </w:rPr>
              <w:t>,</w:t>
            </w:r>
            <w:r>
              <w:t xml:space="preserve"> </w:t>
            </w:r>
            <w:r w:rsidRPr="002374EB">
              <w:rPr>
                <w:rFonts w:eastAsia="NewsGothicBT-Roman"/>
                <w:lang w:val="en-GB"/>
              </w:rPr>
              <w:t>especially around mountains and in low visibility operating conditions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Capacity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293D08">
              <w:rPr>
                <w:rFonts w:eastAsia="NewsGothicBT-Roman"/>
                <w:b/>
              </w:rPr>
              <w:t>Element 1&amp;2:</w:t>
            </w:r>
            <w:r w:rsidRPr="00293D08">
              <w:rPr>
                <w:rFonts w:eastAsia="NewsGothicBT-Roman"/>
              </w:rPr>
              <w:t xml:space="preserve">  Increased runway capacity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Efficiency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293D08">
              <w:rPr>
                <w:rFonts w:eastAsia="NewsGothicBT-Roman"/>
                <w:b/>
              </w:rPr>
              <w:t>Element 1&amp;2:</w:t>
            </w:r>
            <w:r w:rsidRPr="00293D08">
              <w:rPr>
                <w:rFonts w:eastAsia="NewsGothicBT-Roman"/>
              </w:rPr>
              <w:t xml:space="preserve">  </w:t>
            </w:r>
            <w:r w:rsidRPr="004E1EDB">
              <w:rPr>
                <w:rFonts w:eastAsia="NewsGothicBT-Roman"/>
              </w:rPr>
              <w:t>Reduced fuel burn due to lower minima, fewer diversions, cancellations, delays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Environment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293D08">
              <w:rPr>
                <w:rFonts w:eastAsia="NewsGothicBT-Roman"/>
                <w:b/>
              </w:rPr>
              <w:t>Element 1&amp;2:</w:t>
            </w:r>
            <w:r w:rsidRPr="00293D08">
              <w:rPr>
                <w:rFonts w:eastAsia="NewsGothicBT-Roman"/>
              </w:rPr>
              <w:t xml:space="preserve">  </w:t>
            </w:r>
            <w:r w:rsidRPr="004E1EDB">
              <w:rPr>
                <w:rFonts w:eastAsia="NewsGothicBT-Roman"/>
                <w:lang w:val="en-GB"/>
              </w:rPr>
              <w:t>Reduced emissions due to reduced fuel burn</w:t>
            </w:r>
            <w:r>
              <w:rPr>
                <w:rFonts w:eastAsia="NewsGothicBT-Roman"/>
                <w:lang w:val="en-GB"/>
              </w:rPr>
              <w:t xml:space="preserve"> </w:t>
            </w:r>
            <w:r w:rsidRPr="002374EB">
              <w:rPr>
                <w:rFonts w:eastAsia="NewsGothicBT-Roman"/>
                <w:lang w:val="en-GB"/>
              </w:rPr>
              <w:t>due to lowering minima for landing that result in fewer diversions, cancellations, and/or delays.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Safety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293D08">
              <w:rPr>
                <w:rFonts w:eastAsia="NewsGothicBT-Roman"/>
                <w:b/>
              </w:rPr>
              <w:t>Element 1&amp;2:</w:t>
            </w:r>
            <w:r w:rsidRPr="00293D08">
              <w:rPr>
                <w:rFonts w:eastAsia="NewsGothicBT-Roman"/>
              </w:rPr>
              <w:t xml:space="preserve">  </w:t>
            </w:r>
            <w:r w:rsidRPr="004E1EDB">
              <w:rPr>
                <w:rFonts w:eastAsia="NewsGothicBT-Roman"/>
              </w:rPr>
              <w:t>Increased safety through stabilized approach paths.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t>Implementation Challenges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Ground system Implementation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4E1EDB">
              <w:rPr>
                <w:rFonts w:eastAsia="NewsGothicBT-Roman"/>
                <w:b/>
              </w:rPr>
              <w:t>None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  <w:i/>
              </w:rPr>
            </w:pPr>
            <w:r w:rsidRPr="00816BAC">
              <w:rPr>
                <w:rFonts w:eastAsia="NewsGothicBT-Roman"/>
                <w:i/>
              </w:rPr>
              <w:t>Avionics Implementation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4E1EDB">
              <w:rPr>
                <w:rFonts w:eastAsia="NewsGothicBT-Roman"/>
                <w:b/>
              </w:rPr>
              <w:t>None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Procedures Availability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4E1EDB">
              <w:rPr>
                <w:rFonts w:eastAsia="NewsGothicBT-Roman"/>
                <w:b/>
              </w:rPr>
              <w:t>None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i/>
              </w:rPr>
              <w:t>Operational Approvals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  <w:b/>
              </w:rPr>
            </w:pPr>
            <w:r w:rsidRPr="004E1EDB">
              <w:rPr>
                <w:rFonts w:eastAsia="NewsGothicBT-Roman"/>
                <w:b/>
              </w:rPr>
              <w:t>None</w:t>
            </w:r>
          </w:p>
        </w:tc>
      </w:tr>
      <w:tr w:rsidR="00E5013F" w:rsidRPr="00816BAC" w:rsidTr="00B309DD">
        <w:trPr>
          <w:cantSplit/>
        </w:trPr>
        <w:tc>
          <w:tcPr>
            <w:tcW w:w="9576" w:type="dxa"/>
            <w:gridSpan w:val="9"/>
          </w:tcPr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816BAC">
              <w:rPr>
                <w:rFonts w:eastAsia="NewsGothicBT-Roman"/>
                <w:b/>
              </w:rPr>
              <w:lastRenderedPageBreak/>
              <w:t>Notes</w:t>
            </w:r>
          </w:p>
          <w:p w:rsidR="00E5013F" w:rsidRPr="00816BAC" w:rsidRDefault="00E5013F" w:rsidP="00B309DD">
            <w:pPr>
              <w:spacing w:before="20" w:after="20"/>
              <w:rPr>
                <w:rFonts w:eastAsia="NewsGothicBT-Roman"/>
              </w:rPr>
            </w:pPr>
            <w:r w:rsidRPr="004E1EDB">
              <w:rPr>
                <w:rFonts w:eastAsia="NewsGothicBT-Roman"/>
              </w:rPr>
              <w:t>None</w:t>
            </w:r>
          </w:p>
        </w:tc>
      </w:tr>
    </w:tbl>
    <w:p w:rsidR="00715146" w:rsidRPr="00E5013F" w:rsidRDefault="0079214D" w:rsidP="00E5013F"/>
    <w:sectPr w:rsidR="00715146" w:rsidRPr="00E501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14D" w:rsidRDefault="0079214D" w:rsidP="00E5013F">
      <w:pPr>
        <w:spacing w:after="0"/>
      </w:pPr>
      <w:r>
        <w:separator/>
      </w:r>
    </w:p>
  </w:endnote>
  <w:endnote w:type="continuationSeparator" w:id="0">
    <w:p w:rsidR="0079214D" w:rsidRDefault="0079214D" w:rsidP="00E501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14D" w:rsidRDefault="0079214D" w:rsidP="00E5013F">
      <w:pPr>
        <w:spacing w:after="0"/>
      </w:pPr>
      <w:r>
        <w:separator/>
      </w:r>
    </w:p>
  </w:footnote>
  <w:footnote w:type="continuationSeparator" w:id="0">
    <w:p w:rsidR="0079214D" w:rsidRDefault="0079214D" w:rsidP="00E5013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42"/>
    <w:rsid w:val="003C7305"/>
    <w:rsid w:val="0079214D"/>
    <w:rsid w:val="00B739B5"/>
    <w:rsid w:val="00CB08C1"/>
    <w:rsid w:val="00CE4742"/>
    <w:rsid w:val="00E5013F"/>
    <w:rsid w:val="00ED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42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5013F"/>
    <w:rPr>
      <w:rFonts w:ascii="Times New Roman" w:hAnsi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5013F"/>
    <w:rPr>
      <w:rFonts w:ascii="Times New Roman" w:hAnsi="Times New Roman"/>
      <w:lang w:val="en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T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42"/>
    <w:pPr>
      <w:spacing w:after="120" w:line="240" w:lineRule="auto"/>
    </w:pPr>
    <w:rPr>
      <w:rFonts w:ascii="Times New Roman" w:hAnsi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5013F"/>
    <w:rPr>
      <w:rFonts w:ascii="Times New Roman" w:hAnsi="Times New Roman"/>
      <w:lang w:val="en-CA"/>
    </w:rPr>
  </w:style>
  <w:style w:type="paragraph" w:styleId="Footer">
    <w:name w:val="footer"/>
    <w:basedOn w:val="Normal"/>
    <w:link w:val="FooterChar"/>
    <w:uiPriority w:val="99"/>
    <w:unhideWhenUsed/>
    <w:rsid w:val="00E5013F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5013F"/>
    <w:rPr>
      <w:rFonts w:ascii="Times New Roman" w:hAnsi="Times New Roma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Rooplal</dc:creator>
  <cp:lastModifiedBy>Robert Rooplal</cp:lastModifiedBy>
  <cp:revision>3</cp:revision>
  <dcterms:created xsi:type="dcterms:W3CDTF">2016-11-28T17:29:00Z</dcterms:created>
  <dcterms:modified xsi:type="dcterms:W3CDTF">2016-11-29T14:00:00Z</dcterms:modified>
</cp:coreProperties>
</file>